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A6AD" w14:textId="77777777" w:rsidR="00436615" w:rsidRPr="00436615" w:rsidRDefault="00436615" w:rsidP="00436615">
      <w:pPr>
        <w:pStyle w:val="NormalWeb"/>
        <w:spacing w:line="360" w:lineRule="atLeast"/>
        <w:rPr>
          <w:rFonts w:ascii="National-Semibold" w:hAnsi="National-Semibold"/>
          <w:b/>
          <w:color w:val="333333"/>
          <w:sz w:val="24"/>
          <w:szCs w:val="24"/>
        </w:rPr>
      </w:pPr>
      <w:r w:rsidRPr="00436615">
        <w:rPr>
          <w:rFonts w:ascii="National-Book" w:hAnsi="National-Book"/>
          <w:color w:val="333333"/>
          <w:sz w:val="24"/>
          <w:szCs w:val="24"/>
        </w:rPr>
        <w:t>Dear</w:t>
      </w:r>
      <w:r w:rsidRPr="00436615">
        <w:rPr>
          <w:rStyle w:val="apple-converted-space"/>
          <w:rFonts w:ascii="National-Book" w:hAnsi="National-Book"/>
          <w:color w:val="333333"/>
          <w:sz w:val="24"/>
          <w:szCs w:val="24"/>
        </w:rPr>
        <w:t> </w:t>
      </w:r>
      <w:r w:rsidRPr="00436615">
        <w:rPr>
          <w:rStyle w:val="Strong"/>
          <w:rFonts w:ascii="National-Semibold" w:hAnsi="National-Semibold"/>
          <w:b w:val="0"/>
          <w:color w:val="333333"/>
          <w:sz w:val="24"/>
          <w:szCs w:val="24"/>
        </w:rPr>
        <w:t>[INSTITUTION PRESIDENT]</w:t>
      </w:r>
      <w:r w:rsidRPr="00436615">
        <w:rPr>
          <w:rFonts w:ascii="National-Book" w:hAnsi="National-Book"/>
          <w:color w:val="333333"/>
          <w:sz w:val="24"/>
          <w:szCs w:val="24"/>
        </w:rPr>
        <w:t>,</w:t>
      </w:r>
    </w:p>
    <w:p w14:paraId="57FAE57B" w14:textId="77777777" w:rsidR="00436615" w:rsidRPr="00436615" w:rsidRDefault="00EB0914" w:rsidP="00436615">
      <w:pPr>
        <w:pStyle w:val="NormalWeb"/>
        <w:spacing w:line="360" w:lineRule="atLeast"/>
        <w:rPr>
          <w:rFonts w:ascii="National-Book" w:hAnsi="National-Book"/>
          <w:color w:val="333333"/>
          <w:sz w:val="24"/>
          <w:szCs w:val="24"/>
        </w:rPr>
      </w:pPr>
      <w:r>
        <w:rPr>
          <w:rFonts w:ascii="National-Book" w:hAnsi="National-Book"/>
          <w:color w:val="333333"/>
          <w:sz w:val="24"/>
          <w:szCs w:val="24"/>
        </w:rPr>
        <w:t xml:space="preserve">In </w:t>
      </w:r>
      <w:r w:rsidR="00436615" w:rsidRPr="00436615">
        <w:rPr>
          <w:rFonts w:ascii="National-Book" w:hAnsi="National-Book"/>
          <w:color w:val="333333"/>
          <w:sz w:val="24"/>
          <w:szCs w:val="24"/>
        </w:rPr>
        <w:t>January</w:t>
      </w:r>
      <w:r>
        <w:rPr>
          <w:rFonts w:ascii="National-Book" w:hAnsi="National-Book"/>
          <w:color w:val="333333"/>
          <w:sz w:val="24"/>
          <w:szCs w:val="24"/>
        </w:rPr>
        <w:t xml:space="preserve"> 2015</w:t>
      </w:r>
      <w:r w:rsidR="00436615" w:rsidRPr="00436615">
        <w:rPr>
          <w:rFonts w:ascii="National-Book" w:hAnsi="National-Book"/>
          <w:color w:val="333333"/>
          <w:sz w:val="24"/>
          <w:szCs w:val="24"/>
        </w:rPr>
        <w:t>, the Committee on Freedom of Expression at the University of Chicago issued a powerful new statement on the importance of freedom of expression on campus. As one of many proud alumni of</w:t>
      </w:r>
      <w:r w:rsidR="00436615" w:rsidRPr="00436615">
        <w:rPr>
          <w:rStyle w:val="apple-converted-space"/>
          <w:rFonts w:ascii="National-Book" w:hAnsi="National-Book"/>
          <w:color w:val="333333"/>
          <w:sz w:val="24"/>
          <w:szCs w:val="24"/>
        </w:rPr>
        <w:t> </w:t>
      </w:r>
      <w:r w:rsidR="00436615" w:rsidRPr="00436615">
        <w:rPr>
          <w:rStyle w:val="Strong"/>
          <w:rFonts w:ascii="National-Semibold" w:hAnsi="National-Semibold"/>
          <w:b w:val="0"/>
          <w:color w:val="333333"/>
          <w:sz w:val="24"/>
          <w:szCs w:val="24"/>
        </w:rPr>
        <w:t>[INSTITUTION]</w:t>
      </w:r>
      <w:r w:rsidR="00436615" w:rsidRPr="00436615">
        <w:rPr>
          <w:rFonts w:ascii="National-Book" w:hAnsi="National-Book"/>
          <w:color w:val="333333"/>
          <w:sz w:val="24"/>
          <w:szCs w:val="24"/>
        </w:rPr>
        <w:t>, I write today to ask you to endorse this statement as institutional policy to ensure that my</w:t>
      </w:r>
      <w:r w:rsidR="00436615" w:rsidRPr="00436615">
        <w:rPr>
          <w:rStyle w:val="apple-converted-space"/>
          <w:rFonts w:ascii="National-Book" w:hAnsi="National-Book"/>
          <w:color w:val="333333"/>
          <w:sz w:val="24"/>
          <w:szCs w:val="24"/>
        </w:rPr>
        <w:t> </w:t>
      </w:r>
      <w:r w:rsidR="00436615" w:rsidRPr="00436615">
        <w:rPr>
          <w:rStyle w:val="Emphasis"/>
          <w:rFonts w:ascii="National-Book" w:hAnsi="National-Book"/>
          <w:color w:val="333333"/>
          <w:sz w:val="24"/>
          <w:szCs w:val="24"/>
        </w:rPr>
        <w:t>alma mater</w:t>
      </w:r>
      <w:r w:rsidR="00436615" w:rsidRPr="00436615">
        <w:rPr>
          <w:rStyle w:val="apple-converted-space"/>
          <w:rFonts w:ascii="National-Book" w:hAnsi="National-Book"/>
          <w:color w:val="333333"/>
          <w:sz w:val="24"/>
          <w:szCs w:val="24"/>
        </w:rPr>
        <w:t> </w:t>
      </w:r>
      <w:r w:rsidR="00436615" w:rsidRPr="00436615">
        <w:rPr>
          <w:rFonts w:ascii="National-Book" w:hAnsi="National-Book"/>
          <w:color w:val="333333"/>
          <w:sz w:val="24"/>
          <w:szCs w:val="24"/>
        </w:rPr>
        <w:t>remains devoted to unfettered inquiry and the search for truth.</w:t>
      </w:r>
    </w:p>
    <w:p w14:paraId="4F428716" w14:textId="77777777" w:rsidR="00436615" w:rsidRPr="00436615" w:rsidRDefault="00436615" w:rsidP="00436615">
      <w:pPr>
        <w:pStyle w:val="NormalWeb"/>
        <w:spacing w:line="360" w:lineRule="atLeast"/>
        <w:rPr>
          <w:rFonts w:ascii="National-Book" w:hAnsi="National-Book"/>
          <w:color w:val="333333"/>
          <w:sz w:val="24"/>
          <w:szCs w:val="24"/>
        </w:rPr>
      </w:pPr>
      <w:r w:rsidRPr="00436615">
        <w:rPr>
          <w:rFonts w:ascii="National-Book" w:hAnsi="National-Book"/>
          <w:color w:val="333333"/>
          <w:sz w:val="24"/>
          <w:szCs w:val="24"/>
        </w:rPr>
        <w:t>The statement guarantees “all members of the University community the broadest possible latitude to speak, write, listen, challenge, and learn” and makes clear that “it is not the proper role of the University to attempt to shield individuals from ideas and opinions they find unwelcome, disagreeable, or even deeply offensive.” This inspiring commitment provides students and professors the freedom needed to learn and teach to the best of their abilities.</w:t>
      </w:r>
      <w:bookmarkStart w:id="0" w:name="_GoBack"/>
      <w:bookmarkEnd w:id="0"/>
    </w:p>
    <w:p w14:paraId="464523F2" w14:textId="4756B425" w:rsidR="00436615" w:rsidRPr="00436615" w:rsidRDefault="00436615" w:rsidP="00436615">
      <w:pPr>
        <w:pStyle w:val="NormalWeb"/>
        <w:spacing w:line="360" w:lineRule="atLeast"/>
        <w:rPr>
          <w:rFonts w:ascii="National-Book" w:hAnsi="National-Book"/>
          <w:color w:val="333333"/>
          <w:sz w:val="24"/>
          <w:szCs w:val="24"/>
        </w:rPr>
      </w:pPr>
      <w:r w:rsidRPr="00436615">
        <w:rPr>
          <w:rFonts w:ascii="National-Book" w:hAnsi="National-Book"/>
          <w:color w:val="333333"/>
          <w:sz w:val="24"/>
          <w:szCs w:val="24"/>
        </w:rPr>
        <w:t>Princeton University and Purdue University adopted sections of the report as operative policy following its introduction in January</w:t>
      </w:r>
      <w:r w:rsidR="0063211F">
        <w:rPr>
          <w:rFonts w:ascii="National-Book" w:hAnsi="National-Book"/>
          <w:color w:val="333333"/>
          <w:sz w:val="24"/>
          <w:szCs w:val="24"/>
        </w:rPr>
        <w:t xml:space="preserve"> 2015</w:t>
      </w:r>
      <w:r w:rsidRPr="00436615">
        <w:rPr>
          <w:rFonts w:ascii="National-Book" w:hAnsi="National-Book"/>
          <w:color w:val="333333"/>
          <w:sz w:val="24"/>
          <w:szCs w:val="24"/>
        </w:rPr>
        <w:t>. If colleges and universities nationwide follow Purdue, Princeton, and the University of Chicago's excellent example, the now-commonplace censorship of student and faculty expression would face a powerful new challenge. I ask that my</w:t>
      </w:r>
      <w:r w:rsidRPr="00436615">
        <w:rPr>
          <w:rStyle w:val="apple-converted-space"/>
          <w:rFonts w:ascii="National-Book" w:hAnsi="National-Book"/>
          <w:color w:val="333333"/>
          <w:sz w:val="24"/>
          <w:szCs w:val="24"/>
        </w:rPr>
        <w:t> </w:t>
      </w:r>
      <w:r w:rsidRPr="00436615">
        <w:rPr>
          <w:rStyle w:val="Emphasis"/>
          <w:rFonts w:ascii="National-Book" w:hAnsi="National-Book"/>
          <w:color w:val="333333"/>
          <w:sz w:val="24"/>
          <w:szCs w:val="24"/>
        </w:rPr>
        <w:t>alma mater</w:t>
      </w:r>
      <w:r w:rsidRPr="00436615">
        <w:rPr>
          <w:rStyle w:val="apple-converted-space"/>
          <w:rFonts w:ascii="National-Book" w:hAnsi="National-Book"/>
          <w:color w:val="333333"/>
          <w:sz w:val="24"/>
          <w:szCs w:val="24"/>
        </w:rPr>
        <w:t> </w:t>
      </w:r>
      <w:r w:rsidRPr="00436615">
        <w:rPr>
          <w:rFonts w:ascii="National-Book" w:hAnsi="National-Book"/>
          <w:color w:val="333333"/>
          <w:sz w:val="24"/>
          <w:szCs w:val="24"/>
        </w:rPr>
        <w:t>help lead the charge.</w:t>
      </w:r>
    </w:p>
    <w:p w14:paraId="6580C34B" w14:textId="77777777" w:rsidR="00436615" w:rsidRPr="00436615" w:rsidRDefault="00436615" w:rsidP="00436615">
      <w:pPr>
        <w:pStyle w:val="NormalWeb"/>
        <w:spacing w:line="360" w:lineRule="atLeast"/>
        <w:rPr>
          <w:rFonts w:ascii="National-Book" w:hAnsi="National-Book"/>
          <w:color w:val="333333"/>
          <w:sz w:val="24"/>
          <w:szCs w:val="24"/>
        </w:rPr>
      </w:pPr>
      <w:r w:rsidRPr="00436615">
        <w:rPr>
          <w:rFonts w:ascii="National-Book" w:hAnsi="National-Book"/>
          <w:color w:val="333333"/>
          <w:sz w:val="24"/>
          <w:szCs w:val="24"/>
        </w:rPr>
        <w:t>Sincerely,</w:t>
      </w:r>
    </w:p>
    <w:p w14:paraId="17D0FFEC" w14:textId="77777777" w:rsidR="00436615" w:rsidRDefault="00436615" w:rsidP="00436615">
      <w:pPr>
        <w:pStyle w:val="NormalWeb"/>
        <w:spacing w:line="360" w:lineRule="atLeast"/>
        <w:rPr>
          <w:rFonts w:ascii="Georgia" w:hAnsi="Georgia"/>
          <w:color w:val="333333"/>
          <w:sz w:val="24"/>
          <w:szCs w:val="24"/>
        </w:rPr>
      </w:pPr>
    </w:p>
    <w:p w14:paraId="47F6B4E2" w14:textId="77777777" w:rsidR="00464E09" w:rsidRDefault="00464E09"/>
    <w:sectPr w:rsidR="00464E09" w:rsidSect="00464E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ational-Semibold">
    <w:panose1 w:val="02000503000000020004"/>
    <w:charset w:val="00"/>
    <w:family w:val="auto"/>
    <w:pitch w:val="variable"/>
    <w:sig w:usb0="A00000FF" w:usb1="5000207B" w:usb2="00000010" w:usb3="00000000" w:csb0="0000009B" w:csb1="00000000"/>
  </w:font>
  <w:font w:name="National-Book">
    <w:panose1 w:val="02000503000000020004"/>
    <w:charset w:val="00"/>
    <w:family w:val="auto"/>
    <w:pitch w:val="variable"/>
    <w:sig w:usb0="A00000FF" w:usb1="5000207B" w:usb2="00000010" w:usb3="00000000" w:csb0="0000009B"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15"/>
    <w:rsid w:val="00436615"/>
    <w:rsid w:val="00464E09"/>
    <w:rsid w:val="0063211F"/>
    <w:rsid w:val="00EB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7A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6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6615"/>
  </w:style>
  <w:style w:type="character" w:styleId="Strong">
    <w:name w:val="Strong"/>
    <w:basedOn w:val="DefaultParagraphFont"/>
    <w:uiPriority w:val="22"/>
    <w:qFormat/>
    <w:rsid w:val="00436615"/>
    <w:rPr>
      <w:b/>
      <w:bCs/>
    </w:rPr>
  </w:style>
  <w:style w:type="character" w:styleId="Emphasis">
    <w:name w:val="Emphasis"/>
    <w:basedOn w:val="DefaultParagraphFont"/>
    <w:uiPriority w:val="20"/>
    <w:qFormat/>
    <w:rsid w:val="00436615"/>
    <w:rPr>
      <w:i/>
      <w:iCs/>
    </w:rPr>
  </w:style>
  <w:style w:type="character" w:styleId="Hyperlink">
    <w:name w:val="Hyperlink"/>
    <w:basedOn w:val="DefaultParagraphFont"/>
    <w:uiPriority w:val="99"/>
    <w:semiHidden/>
    <w:unhideWhenUsed/>
    <w:rsid w:val="004366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6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6615"/>
  </w:style>
  <w:style w:type="character" w:styleId="Strong">
    <w:name w:val="Strong"/>
    <w:basedOn w:val="DefaultParagraphFont"/>
    <w:uiPriority w:val="22"/>
    <w:qFormat/>
    <w:rsid w:val="00436615"/>
    <w:rPr>
      <w:b/>
      <w:bCs/>
    </w:rPr>
  </w:style>
  <w:style w:type="character" w:styleId="Emphasis">
    <w:name w:val="Emphasis"/>
    <w:basedOn w:val="DefaultParagraphFont"/>
    <w:uiPriority w:val="20"/>
    <w:qFormat/>
    <w:rsid w:val="00436615"/>
    <w:rPr>
      <w:i/>
      <w:iCs/>
    </w:rPr>
  </w:style>
  <w:style w:type="character" w:styleId="Hyperlink">
    <w:name w:val="Hyperlink"/>
    <w:basedOn w:val="DefaultParagraphFont"/>
    <w:uiPriority w:val="99"/>
    <w:semiHidden/>
    <w:unhideWhenUsed/>
    <w:rsid w:val="00436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846">
      <w:bodyDiv w:val="1"/>
      <w:marLeft w:val="0"/>
      <w:marRight w:val="0"/>
      <w:marTop w:val="0"/>
      <w:marBottom w:val="0"/>
      <w:divBdr>
        <w:top w:val="none" w:sz="0" w:space="0" w:color="auto"/>
        <w:left w:val="none" w:sz="0" w:space="0" w:color="auto"/>
        <w:bottom w:val="none" w:sz="0" w:space="0" w:color="auto"/>
        <w:right w:val="none" w:sz="0" w:space="0" w:color="auto"/>
      </w:divBdr>
    </w:div>
    <w:div w:id="111162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Macintosh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John</cp:lastModifiedBy>
  <cp:revision>3</cp:revision>
  <dcterms:created xsi:type="dcterms:W3CDTF">2015-09-29T14:24:00Z</dcterms:created>
  <dcterms:modified xsi:type="dcterms:W3CDTF">2017-06-06T14:58:00Z</dcterms:modified>
</cp:coreProperties>
</file>